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F458" w14:textId="121D88AE" w:rsidR="008017A6" w:rsidRDefault="00000000">
      <w:pPr>
        <w:tabs>
          <w:tab w:val="center" w:pos="4157"/>
        </w:tabs>
        <w:spacing w:after="0"/>
        <w:ind w:left="-1186"/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06DD8CC5" w14:textId="77777777" w:rsidR="008017A6" w:rsidRDefault="00000000">
      <w:pPr>
        <w:spacing w:after="49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6E08E7" w14:textId="77777777" w:rsidR="008017A6" w:rsidRDefault="00000000">
      <w:pPr>
        <w:spacing w:after="5"/>
        <w:ind w:left="10" w:right="62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OŚWIADCZENIE NABYWCY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4C0884" w14:textId="77777777" w:rsidR="002D0796" w:rsidRDefault="002D0796">
      <w:pPr>
        <w:spacing w:after="5"/>
        <w:ind w:left="10" w:right="62" w:hanging="10"/>
        <w:jc w:val="center"/>
      </w:pPr>
    </w:p>
    <w:p w14:paraId="24586D9F" w14:textId="77777777" w:rsidR="008017A6" w:rsidRDefault="00000000">
      <w:pPr>
        <w:spacing w:after="5"/>
        <w:ind w:left="10" w:right="6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SAMOIDENTYFIKACJA NABYWCY DLA POTRZEB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KSeF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8B3D2CE" w14:textId="77777777" w:rsidR="002D0796" w:rsidRDefault="002D0796">
      <w:pPr>
        <w:spacing w:after="255" w:line="256" w:lineRule="auto"/>
        <w:ind w:left="-5" w:right="4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0A8A7BF8" w14:textId="0861BD9D" w:rsidR="008017A6" w:rsidRDefault="00000000">
      <w:pPr>
        <w:spacing w:after="255" w:line="25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Imię i Nazwisko / Nazwa podmiotu:  </w:t>
      </w:r>
    </w:p>
    <w:p w14:paraId="7DC2A00C" w14:textId="77777777" w:rsidR="008017A6" w:rsidRPr="002D0796" w:rsidRDefault="00000000">
      <w:pPr>
        <w:spacing w:after="0" w:line="476" w:lineRule="auto"/>
        <w:ind w:left="-5" w:right="45" w:hanging="10"/>
        <w:jc w:val="both"/>
        <w:rPr>
          <w:sz w:val="20"/>
          <w:szCs w:val="20"/>
        </w:rPr>
      </w:pPr>
      <w:r w:rsidRPr="002D0796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 …………………………………………………………………………………………</w:t>
      </w:r>
    </w:p>
    <w:p w14:paraId="2E82ED16" w14:textId="77777777" w:rsidR="008017A6" w:rsidRDefault="00000000">
      <w:pPr>
        <w:spacing w:after="255" w:line="25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Adres: </w:t>
      </w:r>
    </w:p>
    <w:p w14:paraId="6FCE413A" w14:textId="77777777" w:rsidR="008017A6" w:rsidRPr="002D0796" w:rsidRDefault="00000000">
      <w:pPr>
        <w:spacing w:after="255" w:line="256" w:lineRule="auto"/>
        <w:ind w:left="-5" w:right="45" w:hanging="10"/>
        <w:jc w:val="both"/>
        <w:rPr>
          <w:sz w:val="20"/>
          <w:szCs w:val="20"/>
        </w:rPr>
      </w:pPr>
      <w:r w:rsidRPr="002D0796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</w:p>
    <w:p w14:paraId="56A93EE9" w14:textId="77777777" w:rsidR="008017A6" w:rsidRPr="002D0796" w:rsidRDefault="00000000">
      <w:pPr>
        <w:spacing w:after="302" w:line="256" w:lineRule="auto"/>
        <w:ind w:left="-5" w:right="45" w:hanging="10"/>
        <w:jc w:val="both"/>
        <w:rPr>
          <w:sz w:val="20"/>
          <w:szCs w:val="20"/>
        </w:rPr>
      </w:pPr>
      <w:r w:rsidRPr="002D0796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</w:p>
    <w:p w14:paraId="35DF5FC4" w14:textId="77777777" w:rsidR="008017A6" w:rsidRDefault="00000000">
      <w:pPr>
        <w:spacing w:after="255" w:line="25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Oświadczenie dotyczy lokalu/gruntu/garażu/reklamy (adres): </w:t>
      </w:r>
    </w:p>
    <w:p w14:paraId="5569A3FD" w14:textId="77777777" w:rsidR="008017A6" w:rsidRPr="002D0796" w:rsidRDefault="00000000">
      <w:pPr>
        <w:spacing w:after="0" w:line="476" w:lineRule="auto"/>
        <w:ind w:left="-5" w:right="45" w:hanging="10"/>
        <w:jc w:val="both"/>
        <w:rPr>
          <w:sz w:val="20"/>
          <w:szCs w:val="20"/>
        </w:rPr>
      </w:pPr>
      <w:r w:rsidRPr="002D0796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 …………………………………………………………………………………………</w:t>
      </w:r>
    </w:p>
    <w:p w14:paraId="50C50D2E" w14:textId="77777777" w:rsidR="008017A6" w:rsidRDefault="00000000">
      <w:pPr>
        <w:spacing w:after="255" w:line="25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Nr telefonu: </w:t>
      </w:r>
    </w:p>
    <w:p w14:paraId="3297899C" w14:textId="77777777" w:rsidR="008017A6" w:rsidRPr="002D0796" w:rsidRDefault="00000000">
      <w:pPr>
        <w:spacing w:after="255" w:line="256" w:lineRule="auto"/>
        <w:ind w:left="-5" w:right="45" w:hanging="10"/>
        <w:jc w:val="both"/>
        <w:rPr>
          <w:sz w:val="20"/>
          <w:szCs w:val="20"/>
        </w:rPr>
      </w:pPr>
      <w:r w:rsidRPr="002D0796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 </w:t>
      </w:r>
    </w:p>
    <w:p w14:paraId="7A86EEB9" w14:textId="77777777" w:rsidR="008017A6" w:rsidRPr="002D0796" w:rsidRDefault="00000000">
      <w:pPr>
        <w:spacing w:after="215"/>
        <w:rPr>
          <w:sz w:val="20"/>
          <w:szCs w:val="20"/>
        </w:rPr>
      </w:pPr>
      <w:r w:rsidRPr="002D07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581333C" w14:textId="77777777" w:rsidR="008017A6" w:rsidRDefault="00000000">
      <w:pPr>
        <w:spacing w:after="9" w:line="250" w:lineRule="auto"/>
        <w:ind w:left="-5" w:right="7" w:hanging="10"/>
      </w:pPr>
      <w:r w:rsidRPr="002D0796">
        <w:rPr>
          <w:rFonts w:ascii="Times New Roman" w:eastAsia="Times New Roman" w:hAnsi="Times New Roman" w:cs="Times New Roman"/>
          <w:b/>
          <w:szCs w:val="22"/>
        </w:rPr>
        <w:t>Na potrzeby wystawienia faktury (proszę zaznaczyć właściwą opcję znakiem „X”)</w:t>
      </w:r>
      <w:r>
        <w:rPr>
          <w:rFonts w:ascii="Times New Roman" w:eastAsia="Times New Roman" w:hAnsi="Times New Roman" w:cs="Times New Roman"/>
          <w:b/>
          <w:sz w:val="24"/>
        </w:rPr>
        <w:t xml:space="preserve"> : </w:t>
      </w:r>
    </w:p>
    <w:p w14:paraId="68973A5E" w14:textId="77777777" w:rsidR="008017A6" w:rsidRDefault="00000000">
      <w:pPr>
        <w:spacing w:after="478"/>
      </w:pPr>
      <w:r>
        <w:rPr>
          <w:rFonts w:ascii="Segoe UI Symbol" w:eastAsia="Segoe UI Symbol" w:hAnsi="Segoe UI Symbol" w:cs="Segoe UI Symbol"/>
          <w:sz w:val="6"/>
        </w:rPr>
        <w:t xml:space="preserve"> </w:t>
      </w:r>
    </w:p>
    <w:p w14:paraId="0CA7237C" w14:textId="77777777" w:rsidR="008017A6" w:rsidRDefault="00000000">
      <w:pPr>
        <w:spacing w:after="0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Times New Roman" w:eastAsia="Times New Roman" w:hAnsi="Times New Roman" w:cs="Times New Roman"/>
          <w:sz w:val="24"/>
        </w:rPr>
        <w:t xml:space="preserve"> Podaję mój numer NIP*: </w:t>
      </w:r>
      <w:r>
        <w:rPr>
          <w:rFonts w:ascii="Times New Roman" w:eastAsia="Times New Roman" w:hAnsi="Times New Roman" w:cs="Times New Roman"/>
          <w:sz w:val="24"/>
          <w:bdr w:val="single" w:sz="15" w:space="0" w:color="000000"/>
        </w:rPr>
        <w:t xml:space="preserve">                                                  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08FEC7" w14:textId="77777777" w:rsidR="008017A6" w:rsidRDefault="00000000">
      <w:pPr>
        <w:spacing w:after="29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22CAA6" w14:textId="77777777" w:rsidR="008017A6" w:rsidRDefault="00000000">
      <w:pPr>
        <w:spacing w:after="35" w:line="256" w:lineRule="auto"/>
        <w:ind w:left="-5" w:right="45" w:hanging="10"/>
        <w:jc w:val="both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Times New Roman" w:eastAsia="Times New Roman" w:hAnsi="Times New Roman" w:cs="Times New Roman"/>
          <w:sz w:val="24"/>
        </w:rPr>
        <w:t xml:space="preserve"> Nie podaję mojego numeru NIP* i oświadczam, że jestem osobą fizyczną nieprowadzącą działalności gospodarczej w rozumieniu ustawy o VAT </w:t>
      </w:r>
    </w:p>
    <w:p w14:paraId="50C4F82E" w14:textId="77777777" w:rsidR="008017A6" w:rsidRDefault="00000000">
      <w:pPr>
        <w:spacing w:after="3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71DE2F" w14:textId="77777777" w:rsidR="008017A6" w:rsidRDefault="00000000">
      <w:pPr>
        <w:spacing w:after="0" w:line="256" w:lineRule="auto"/>
        <w:ind w:left="-5" w:right="45" w:hanging="10"/>
        <w:jc w:val="both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rFonts w:ascii="Times New Roman" w:eastAsia="Times New Roman" w:hAnsi="Times New Roman" w:cs="Times New Roman"/>
          <w:sz w:val="24"/>
        </w:rPr>
        <w:t xml:space="preserve"> Nie podaję mojego numeru NIP*, gdyż go nie posiadam, ale oświadczam, że jestem podmiotem prowadzącym działalność gospodarczą w rozumieniu ustawy o VAT </w:t>
      </w:r>
      <w:r>
        <w:rPr>
          <w:rFonts w:ascii="Times New Roman" w:eastAsia="Times New Roman" w:hAnsi="Times New Roman" w:cs="Times New Roman"/>
          <w:sz w:val="56"/>
        </w:rPr>
        <w:t xml:space="preserve"> </w:t>
      </w:r>
    </w:p>
    <w:p w14:paraId="3E6587B1" w14:textId="77777777" w:rsidR="008017A6" w:rsidRDefault="00000000">
      <w:pPr>
        <w:spacing w:after="12" w:line="271" w:lineRule="auto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* Od dnia 01.02.2026 roku każdy nabywca towarów i usług, na rzecz którego wystawiana jest faktura </w:t>
      </w:r>
    </w:p>
    <w:p w14:paraId="58136A3D" w14:textId="77777777" w:rsidR="008017A6" w:rsidRDefault="00000000">
      <w:pPr>
        <w:spacing w:after="12" w:line="271" w:lineRule="auto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jest zobowiązany dokonać „samoidentyfikacji” w celu ustalenia jego statusu  w aspekcie obowiązków związanych z funkcjonowaniem Krajowego Systemu e‑Faktur. </w:t>
      </w:r>
    </w:p>
    <w:p w14:paraId="7BDF974C" w14:textId="77777777" w:rsidR="008017A6" w:rsidRDefault="00000000">
      <w:pPr>
        <w:spacing w:after="51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BBC4973" w14:textId="5405227A" w:rsidR="008017A6" w:rsidRDefault="00000000">
      <w:pPr>
        <w:spacing w:after="0"/>
        <w:ind w:right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430A88" w14:textId="77777777" w:rsidR="008017A6" w:rsidRDefault="00000000">
      <w:pPr>
        <w:spacing w:after="169" w:line="307" w:lineRule="auto"/>
        <w:ind w:left="-15" w:right="44" w:firstLine="42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Zgodnie z brzmieniem art. 106ba ustawy o VAT w przypadku, gdy faktura jest wystawiana na rzecz podatnika albo osoby prawnej niebędącej podatnikiem, </w:t>
      </w:r>
      <w:r>
        <w:rPr>
          <w:rFonts w:ascii="Times New Roman" w:eastAsia="Times New Roman" w:hAnsi="Times New Roman" w:cs="Times New Roman"/>
          <w:b/>
          <w:sz w:val="20"/>
        </w:rPr>
        <w:t>podmioty te są obowiązane</w:t>
      </w:r>
      <w:r>
        <w:rPr>
          <w:rFonts w:ascii="Times New Roman" w:eastAsia="Times New Roman" w:hAnsi="Times New Roman" w:cs="Times New Roman"/>
          <w:sz w:val="20"/>
        </w:rPr>
        <w:t xml:space="preserve"> do podania numeru,  o którym mowa odpowiednio w art. 106e ust. 1 pkt 5, pkt 24 lit. b, pkt 26 albo 27 ustawy o VAT, jeżeli posługują się tym numerem na potrzeby danej czynności. 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9F7DC59" w14:textId="77777777" w:rsidR="008017A6" w:rsidRDefault="00000000">
      <w:pPr>
        <w:spacing w:after="50" w:line="307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Wspomniane numery to m.in.:     </w:t>
      </w:r>
    </w:p>
    <w:p w14:paraId="24CD0D1D" w14:textId="77777777" w:rsidR="008017A6" w:rsidRDefault="00000000">
      <w:pPr>
        <w:numPr>
          <w:ilvl w:val="0"/>
          <w:numId w:val="1"/>
        </w:numPr>
        <w:spacing w:after="47" w:line="307" w:lineRule="auto"/>
        <w:ind w:right="44" w:hanging="360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numer, za pomocą którego nabywca towarów lub usług jest zidentyfikowany na potrzeby podatku VAT (wymieniony w art. 106e ust.1 pkt 5), </w:t>
      </w:r>
    </w:p>
    <w:p w14:paraId="697CCFA6" w14:textId="77777777" w:rsidR="008017A6" w:rsidRDefault="00000000">
      <w:pPr>
        <w:numPr>
          <w:ilvl w:val="0"/>
          <w:numId w:val="1"/>
        </w:numPr>
        <w:spacing w:after="169" w:line="307" w:lineRule="auto"/>
        <w:ind w:right="44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 przypadku gdy nabywca towarów lub usług jest podatnikiem niezarejestrowanym na potrzeby podatku albo osobą prawną niebędącą podatnikiem i niezarejestrowaną na potrzeby podatku – numer identyfikacji podatkowej tego nabywcy (wymieniony w art. 106e ust.1 pkt 26). </w:t>
      </w:r>
    </w:p>
    <w:p w14:paraId="74370365" w14:textId="77777777" w:rsidR="008017A6" w:rsidRDefault="00000000">
      <w:pPr>
        <w:spacing w:after="55"/>
      </w:pPr>
      <w:r>
        <w:rPr>
          <w:rFonts w:ascii="Times New Roman" w:eastAsia="Times New Roman" w:hAnsi="Times New Roman" w:cs="Times New Roman"/>
          <w:b/>
          <w:sz w:val="20"/>
        </w:rPr>
        <w:t xml:space="preserve">Pouczenie: </w:t>
      </w:r>
    </w:p>
    <w:p w14:paraId="7D8A2FB3" w14:textId="77777777" w:rsidR="008017A6" w:rsidRDefault="00000000">
      <w:pPr>
        <w:spacing w:after="169" w:line="307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Spółdzielnia mieszkaniowa uprzejmie informuje, że podatnikiem w rozumieniu ustawy o VAT jest każdy, kto prowadzi działalność gospodarczą w rozumieniu ustawy o VAT. </w:t>
      </w:r>
    </w:p>
    <w:p w14:paraId="3954E987" w14:textId="77777777" w:rsidR="008017A6" w:rsidRDefault="00000000">
      <w:pPr>
        <w:spacing w:after="211" w:line="307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Podatnikiem VAT w rozumieniu ustawy o VAT jest zarówno ten podmiot który podatek VAT rozlicza (podatnik VAT czynny) jak i ten, który z tego podatku jest zwolniony (np. nie przekracza kwoty zwolnienia wymienionej w art. 113 ustawy o VAT). </w:t>
      </w:r>
    </w:p>
    <w:p w14:paraId="098FB17E" w14:textId="77777777" w:rsidR="008017A6" w:rsidRDefault="00000000">
      <w:pPr>
        <w:spacing w:after="206" w:line="307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Ustawa o VAT wprowadza własną, bardzo szeroką definicję działalności gospodarczej (art. 15 ust.2 ustawy o VAT) odmienną od definicji zamieszczonych w innych ustawach podatkowych, Ordynacji podatkowej czy Prawie Przedsiębiorcy. </w:t>
      </w:r>
    </w:p>
    <w:p w14:paraId="6898F341" w14:textId="77777777" w:rsidR="008017A6" w:rsidRDefault="00000000">
      <w:pPr>
        <w:spacing w:after="35" w:line="307" w:lineRule="auto"/>
        <w:ind w:left="-5" w:right="4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Oznacza to m.in., że podatnikiem VAT (czynnym lub zwolnionym) może być osoba, która nie ma zarejestrowanej działalności gospodarczej np. osoba wynajmująca nieruchomości własne, osoba prowadząca działalność nierejestrową. </w:t>
      </w:r>
    </w:p>
    <w:p w14:paraId="4EB90590" w14:textId="77777777" w:rsidR="008017A6" w:rsidRDefault="00000000">
      <w:pPr>
        <w:spacing w:after="206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2B17564E" w14:textId="77777777" w:rsidR="008017A6" w:rsidRDefault="00000000">
      <w:pPr>
        <w:spacing w:after="412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3956C4E1" w14:textId="77777777" w:rsidR="008017A6" w:rsidRDefault="00000000">
      <w:pPr>
        <w:spacing w:after="9" w:line="250" w:lineRule="auto"/>
        <w:ind w:left="-5" w:right="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Jednocześnie zobowiązuję się do niezwłocznego, pisemnego poinformowania </w:t>
      </w:r>
    </w:p>
    <w:p w14:paraId="50CBBDB6" w14:textId="77777777" w:rsidR="008017A6" w:rsidRDefault="00000000">
      <w:pPr>
        <w:spacing w:after="185" w:line="250" w:lineRule="auto"/>
        <w:ind w:left="-5" w:right="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Spółdzielni o zaistniałych zmianach w stosunku do podanych w niniejszym OŚWIADCZENIU, nie później niż w ciągu 7 dni od ich wystąpienia. </w:t>
      </w:r>
    </w:p>
    <w:p w14:paraId="3339BE05" w14:textId="77777777" w:rsidR="008017A6" w:rsidRDefault="00000000">
      <w:pPr>
        <w:spacing w:after="1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3B838F" w14:textId="77777777" w:rsidR="008017A6" w:rsidRDefault="00000000">
      <w:pPr>
        <w:spacing w:after="2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32D234" w14:textId="77777777" w:rsidR="008017A6" w:rsidRDefault="00000000">
      <w:pPr>
        <w:spacing w:after="0"/>
        <w:ind w:right="6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Data i podpis składającego oświadczenie: </w:t>
      </w:r>
    </w:p>
    <w:p w14:paraId="37B6D2C8" w14:textId="77777777" w:rsidR="008017A6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C11DD7" w14:textId="77777777" w:rsidR="008017A6" w:rsidRDefault="00000000">
      <w:pPr>
        <w:spacing w:after="403"/>
        <w:ind w:right="55"/>
        <w:jc w:val="right"/>
      </w:pPr>
      <w:r>
        <w:rPr>
          <w:rFonts w:ascii="Times New Roman" w:eastAsia="Times New Roman" w:hAnsi="Times New Roman" w:cs="Times New Roman"/>
          <w:b/>
          <w:sz w:val="2"/>
        </w:rPr>
        <w:t xml:space="preserve"> </w:t>
      </w:r>
    </w:p>
    <w:p w14:paraId="3AA2C37B" w14:textId="77777777" w:rsidR="008017A6" w:rsidRDefault="00000000">
      <w:pPr>
        <w:spacing w:after="0" w:line="238" w:lineRule="auto"/>
        <w:ind w:left="399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  </w:t>
      </w:r>
    </w:p>
    <w:p w14:paraId="113221A0" w14:textId="77777777" w:rsidR="008017A6" w:rsidRDefault="00000000">
      <w:pPr>
        <w:spacing w:after="17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40A5BB" w14:textId="77777777" w:rsidR="008017A6" w:rsidRDefault="00000000">
      <w:pPr>
        <w:spacing w:after="13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22D007" w14:textId="77777777" w:rsidR="008017A6" w:rsidRDefault="00000000">
      <w:pPr>
        <w:spacing w:after="10" w:line="264" w:lineRule="auto"/>
        <w:ind w:left="-5" w:right="39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Zgodnie  z art. 13  Rozporządzenia Parlamentu Europejskiego i Rady (UE)  2016/679  z dn. 27.04.2016r. informujemy, że: </w:t>
      </w:r>
    </w:p>
    <w:p w14:paraId="5246836D" w14:textId="3F01AB63" w:rsidR="008017A6" w:rsidRDefault="00000000" w:rsidP="002D0796">
      <w:pPr>
        <w:spacing w:after="1067" w:line="264" w:lineRule="auto"/>
        <w:ind w:left="-5" w:right="39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Administratorem danych osobowych jest </w:t>
      </w:r>
      <w:r w:rsidR="002D0796">
        <w:rPr>
          <w:rFonts w:ascii="Times New Roman" w:eastAsia="Times New Roman" w:hAnsi="Times New Roman" w:cs="Times New Roman"/>
          <w:sz w:val="16"/>
        </w:rPr>
        <w:t xml:space="preserve">Spółdzielnia Mieszkaniowa Lokatorsko-Własnościowa w Trzciance, informacje </w:t>
      </w:r>
      <w:r>
        <w:rPr>
          <w:rFonts w:ascii="Times New Roman" w:eastAsia="Times New Roman" w:hAnsi="Times New Roman" w:cs="Times New Roman"/>
          <w:sz w:val="16"/>
        </w:rPr>
        <w:t xml:space="preserve"> przetwarzane są na podstawie art. 6 ust. 1 lit. a, b, c i f RODO w celu wykonania umowy, wypełnienia obowiązków prawnych, realizacji zadań ustawowych i statutowych oraz w prawnie uzasadnionym interesie Administratora. </w:t>
      </w:r>
    </w:p>
    <w:sectPr w:rsidR="008017A6">
      <w:pgSz w:w="11900" w:h="16840"/>
      <w:pgMar w:top="389" w:right="1729" w:bottom="719" w:left="17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1F5B"/>
    <w:multiLevelType w:val="hybridMultilevel"/>
    <w:tmpl w:val="19621D24"/>
    <w:lvl w:ilvl="0" w:tplc="41DE65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9E61D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0CAE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10DC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8E3B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14F6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8C72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C8BA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E66A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16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A6"/>
    <w:rsid w:val="00292676"/>
    <w:rsid w:val="002D0796"/>
    <w:rsid w:val="0080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477F"/>
  <w15:docId w15:val="{F327CCCF-8352-4B80-95DD-6AE15DA2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44" w:line="259" w:lineRule="auto"/>
      <w:ind w:left="10" w:right="62" w:hanging="10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514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KSeF_2</dc:title>
  <dc:subject/>
  <dc:creator>Karolina</dc:creator>
  <cp:keywords/>
  <cp:lastModifiedBy>Magda</cp:lastModifiedBy>
  <cp:revision>2</cp:revision>
  <dcterms:created xsi:type="dcterms:W3CDTF">2026-04-07T13:25:00Z</dcterms:created>
  <dcterms:modified xsi:type="dcterms:W3CDTF">2026-04-07T13:25:00Z</dcterms:modified>
</cp:coreProperties>
</file>